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A7B6A" w14:textId="4D770655" w:rsidR="0062400E" w:rsidRPr="0062400E" w:rsidRDefault="0062400E" w:rsidP="0062400E">
      <w:pPr>
        <w:pStyle w:val="Default"/>
        <w:jc w:val="right"/>
        <w:rPr>
          <w:b/>
          <w:bCs/>
        </w:rPr>
      </w:pPr>
      <w:r w:rsidRPr="0062400E">
        <w:rPr>
          <w:b/>
          <w:bCs/>
        </w:rPr>
        <w:t>202</w:t>
      </w:r>
      <w:r w:rsidR="007B28D6">
        <w:rPr>
          <w:b/>
          <w:bCs/>
        </w:rPr>
        <w:t>4</w:t>
      </w:r>
      <w:r w:rsidR="00460A6F">
        <w:rPr>
          <w:b/>
          <w:bCs/>
        </w:rPr>
        <w:t>/</w:t>
      </w:r>
      <w:r w:rsidRPr="0062400E">
        <w:rPr>
          <w:b/>
          <w:bCs/>
        </w:rPr>
        <w:t>2</w:t>
      </w:r>
      <w:r w:rsidR="007B28D6">
        <w:rPr>
          <w:b/>
          <w:bCs/>
        </w:rPr>
        <w:t>5</w:t>
      </w:r>
      <w:bookmarkStart w:id="0" w:name="_GoBack"/>
      <w:bookmarkEnd w:id="0"/>
      <w:r w:rsidRPr="0062400E">
        <w:rPr>
          <w:b/>
          <w:bCs/>
        </w:rPr>
        <w:t xml:space="preserve"> уч.</w:t>
      </w:r>
      <w:r w:rsidR="00460A6F">
        <w:rPr>
          <w:b/>
          <w:bCs/>
        </w:rPr>
        <w:t xml:space="preserve"> </w:t>
      </w:r>
      <w:r w:rsidRPr="0062400E">
        <w:rPr>
          <w:b/>
          <w:bCs/>
        </w:rPr>
        <w:t>год</w:t>
      </w:r>
    </w:p>
    <w:p w14:paraId="099EC92E" w14:textId="77777777" w:rsidR="0062400E" w:rsidRDefault="0062400E" w:rsidP="0062400E">
      <w:pPr>
        <w:pStyle w:val="Default"/>
        <w:jc w:val="right"/>
      </w:pPr>
    </w:p>
    <w:p w14:paraId="6F0C35FC" w14:textId="4579F074" w:rsidR="008C3A99" w:rsidRPr="00EE51C9" w:rsidRDefault="008C3A99" w:rsidP="008C3A99">
      <w:pPr>
        <w:pStyle w:val="Default"/>
        <w:jc w:val="center"/>
      </w:pPr>
      <w:r w:rsidRPr="00EE51C9">
        <w:t xml:space="preserve">ВСЕРОССИЙСКАЯ ОЛИМПИАДА ШКОЛЬНИКОВ </w:t>
      </w:r>
      <w:r w:rsidRPr="000D0941">
        <w:t>ПО ЭКОЛОГИИ</w:t>
      </w:r>
    </w:p>
    <w:p w14:paraId="427FFF48" w14:textId="77777777" w:rsidR="008C3A99" w:rsidRDefault="008C3A99" w:rsidP="008C3A99">
      <w:pPr>
        <w:pStyle w:val="Default"/>
        <w:jc w:val="center"/>
        <w:rPr>
          <w:b/>
          <w:bCs/>
        </w:rPr>
      </w:pPr>
      <w:r w:rsidRPr="00EE51C9">
        <w:rPr>
          <w:b/>
          <w:bCs/>
        </w:rPr>
        <w:t>ШКОЛЬНЫЙ ЭТАП</w:t>
      </w:r>
    </w:p>
    <w:p w14:paraId="295466A6" w14:textId="6E48F014" w:rsidR="000D0941" w:rsidRPr="00EE51C9" w:rsidRDefault="000D0941" w:rsidP="008C3A99">
      <w:pPr>
        <w:pStyle w:val="Default"/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14:paraId="43713503" w14:textId="77777777" w:rsidR="008C3A99" w:rsidRPr="00EE51C9" w:rsidRDefault="008C3A99" w:rsidP="008C3A99">
      <w:pPr>
        <w:pStyle w:val="Default"/>
        <w:jc w:val="center"/>
      </w:pPr>
    </w:p>
    <w:p w14:paraId="690B9558" w14:textId="1CC0488B" w:rsidR="008C3A99" w:rsidRPr="00EE51C9" w:rsidRDefault="008C3A99" w:rsidP="008C3A99">
      <w:pPr>
        <w:pStyle w:val="Default"/>
        <w:jc w:val="center"/>
      </w:pPr>
      <w:r>
        <w:t>9</w:t>
      </w:r>
      <w:r w:rsidR="00460A6F">
        <w:t>‒</w:t>
      </w:r>
      <w:r>
        <w:t>11</w:t>
      </w:r>
      <w:r w:rsidR="00460A6F">
        <w:t>-й</w:t>
      </w:r>
      <w:r w:rsidRPr="00EE51C9">
        <w:t xml:space="preserve"> класс</w:t>
      </w:r>
    </w:p>
    <w:p w14:paraId="7C6D4853" w14:textId="77777777" w:rsidR="008C3A99" w:rsidRPr="00EE51C9" w:rsidRDefault="008C3A99" w:rsidP="008C3A99">
      <w:pPr>
        <w:pStyle w:val="Default"/>
        <w:rPr>
          <w:b/>
          <w:bCs/>
          <w:i/>
          <w:iCs/>
        </w:rPr>
      </w:pPr>
    </w:p>
    <w:p w14:paraId="077CA5EC" w14:textId="77777777" w:rsidR="008C3A99" w:rsidRPr="00EE51C9" w:rsidRDefault="008C3A99" w:rsidP="008C3A99">
      <w:pPr>
        <w:pStyle w:val="Default"/>
        <w:jc w:val="center"/>
      </w:pPr>
      <w:r w:rsidRPr="00EE51C9">
        <w:rPr>
          <w:b/>
          <w:bCs/>
          <w:i/>
          <w:iCs/>
        </w:rPr>
        <w:t>Уважаемый участник олимпиады!</w:t>
      </w:r>
    </w:p>
    <w:p w14:paraId="53F5F552" w14:textId="77777777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Вам предстоит выполнить теоретические (письменные) задания. </w:t>
      </w:r>
    </w:p>
    <w:p w14:paraId="1DD13989" w14:textId="2FC73DED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Время выполнения заданий теоретического тура </w:t>
      </w:r>
      <w:r w:rsidR="00460A6F">
        <w:t xml:space="preserve">‒ </w:t>
      </w:r>
      <w:r w:rsidRPr="00EE51C9">
        <w:t>1 академический час (</w:t>
      </w:r>
      <w:r w:rsidRPr="0062400E">
        <w:rPr>
          <w:b/>
          <w:bCs/>
        </w:rPr>
        <w:t>45 минут</w:t>
      </w:r>
      <w:r w:rsidRPr="00EE51C9">
        <w:t xml:space="preserve">). </w:t>
      </w:r>
    </w:p>
    <w:p w14:paraId="7E990213" w14:textId="77777777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Выполнение теоретических (письменных) заданий целесообразно организовать следующим образом: </w:t>
      </w:r>
    </w:p>
    <w:p w14:paraId="4EF193C7" w14:textId="099F6BD1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 xml:space="preserve">не спеша, внимательно прочитайте задание и определите наиболее верный и полный ответ; </w:t>
      </w:r>
    </w:p>
    <w:p w14:paraId="24BF2352" w14:textId="4B77F21C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53BAB517" w14:textId="10C632D3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>особое внимание обратите на задания, в выполнении которых треб</w:t>
      </w:r>
      <w:r w:rsidR="009C216B">
        <w:t>уется выразить Ваше мнение с учё</w:t>
      </w:r>
      <w:r w:rsidRPr="00EE51C9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3CC204F4" w14:textId="5EC36757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>после выполнения всех предложенных заданий ещ</w:t>
      </w:r>
      <w:r w:rsidR="009C216B">
        <w:t>ё</w:t>
      </w:r>
      <w:r w:rsidRPr="00EE51C9">
        <w:t xml:space="preserve"> раз удостоверьтесь в правильности выбранных Вами ответов и решений</w:t>
      </w:r>
      <w:r w:rsidR="009C216B">
        <w:t>;</w:t>
      </w:r>
      <w:r w:rsidRPr="00EE51C9">
        <w:t xml:space="preserve"> </w:t>
      </w:r>
    </w:p>
    <w:p w14:paraId="3DFB5329" w14:textId="2A8D3CE0" w:rsidR="008C3A99" w:rsidRPr="00EE51C9" w:rsidRDefault="0062400E" w:rsidP="0062400E">
      <w:pPr>
        <w:pStyle w:val="Default"/>
        <w:numPr>
          <w:ilvl w:val="0"/>
          <w:numId w:val="15"/>
        </w:numPr>
        <w:jc w:val="both"/>
      </w:pPr>
      <w:r>
        <w:t>з</w:t>
      </w:r>
      <w:r w:rsidR="008C3A99" w:rsidRPr="00EE51C9">
        <w:t>адание теоретического тура считается в</w:t>
      </w:r>
      <w:r w:rsidR="009C216B">
        <w:t>ыполненным, если Вы вовремя сдаё</w:t>
      </w:r>
      <w:r w:rsidR="008C3A99" w:rsidRPr="00EE51C9">
        <w:t xml:space="preserve">те его членам жюри. </w:t>
      </w:r>
    </w:p>
    <w:p w14:paraId="6DB21758" w14:textId="7AAAF21B" w:rsidR="008C3A99" w:rsidRDefault="000D0941" w:rsidP="000D09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Максимальная оценка</w:t>
      </w:r>
      <w:r w:rsidR="00E677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105B" w:rsidRPr="001115A7">
        <w:rPr>
          <w:rFonts w:ascii="Times New Roman" w:hAnsi="Times New Roman" w:cs="Times New Roman"/>
          <w:b/>
          <w:bCs/>
          <w:sz w:val="24"/>
          <w:szCs w:val="24"/>
        </w:rPr>
        <w:t>– 40</w:t>
      </w:r>
      <w:r w:rsidRPr="001115A7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8C3A99" w:rsidRPr="001115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6EB7682" w14:textId="77777777" w:rsidR="00E677DD" w:rsidRPr="00EE51C9" w:rsidRDefault="00E677DD" w:rsidP="000F53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D1E68" w14:textId="77777777" w:rsidR="00E0755E" w:rsidRPr="00EE51C9" w:rsidRDefault="00E0755E" w:rsidP="00E0755E">
      <w:pPr>
        <w:pStyle w:val="Default"/>
        <w:jc w:val="center"/>
        <w:rPr>
          <w:b/>
          <w:bCs/>
        </w:rPr>
      </w:pPr>
      <w:r w:rsidRPr="00C96ED0">
        <w:rPr>
          <w:b/>
          <w:bCs/>
        </w:rPr>
        <w:t>ЗАДАНИЯ</w:t>
      </w:r>
    </w:p>
    <w:p w14:paraId="15AA0EAF" w14:textId="5A598923" w:rsidR="008F0015" w:rsidRDefault="00E0755E" w:rsidP="008F0015">
      <w:pPr>
        <w:pStyle w:val="Default"/>
        <w:rPr>
          <w:b/>
        </w:rPr>
      </w:pPr>
      <w:r w:rsidRPr="00F3597D">
        <w:rPr>
          <w:b/>
          <w:bCs/>
        </w:rPr>
        <w:t xml:space="preserve">Задание 1. </w:t>
      </w:r>
      <w:r w:rsidRPr="00F3597D">
        <w:rPr>
          <w:b/>
        </w:rPr>
        <w:t>Подберите к данным определениям необходимые термины</w:t>
      </w:r>
      <w:r w:rsidR="00E677DD">
        <w:rPr>
          <w:b/>
        </w:rPr>
        <w:t xml:space="preserve"> или дайте верный ответ</w:t>
      </w:r>
      <w:r w:rsidRPr="00F3597D">
        <w:rPr>
          <w:b/>
        </w:rPr>
        <w:t xml:space="preserve">. Верный </w:t>
      </w:r>
      <w:r w:rsidR="00C6027D">
        <w:rPr>
          <w:b/>
        </w:rPr>
        <w:t xml:space="preserve">и полный </w:t>
      </w:r>
      <w:r w:rsidRPr="00F3597D">
        <w:rPr>
          <w:b/>
        </w:rPr>
        <w:t>ответ – 2 балла. Всего за задание – 20 баллов.</w:t>
      </w:r>
    </w:p>
    <w:p w14:paraId="322E110D" w14:textId="77777777" w:rsidR="00E677DD" w:rsidRPr="00E67339" w:rsidRDefault="00E677DD" w:rsidP="008F0015">
      <w:pPr>
        <w:pStyle w:val="Default"/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012"/>
        <w:gridCol w:w="2601"/>
        <w:gridCol w:w="958"/>
      </w:tblGrid>
      <w:tr w:rsidR="00F3597D" w:rsidRPr="00E67339" w14:paraId="0AEFB080" w14:textId="77777777" w:rsidTr="000D0941">
        <w:tc>
          <w:tcPr>
            <w:tcW w:w="6012" w:type="dxa"/>
          </w:tcPr>
          <w:p w14:paraId="380219D4" w14:textId="0B17017A" w:rsidR="00F3597D" w:rsidRPr="000D0941" w:rsidRDefault="00F3597D" w:rsidP="000D0941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09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601" w:type="dxa"/>
          </w:tcPr>
          <w:p w14:paraId="43A5B414" w14:textId="77777777" w:rsidR="00F3597D" w:rsidRPr="000D0941" w:rsidRDefault="00F3597D" w:rsidP="000D0941">
            <w:pPr>
              <w:pStyle w:val="Default"/>
              <w:jc w:val="center"/>
              <w:rPr>
                <w:b/>
                <w:color w:val="auto"/>
              </w:rPr>
            </w:pPr>
            <w:r w:rsidRPr="000D0941">
              <w:rPr>
                <w:b/>
                <w:color w:val="auto"/>
              </w:rPr>
              <w:t>Термин/ответ</w:t>
            </w:r>
          </w:p>
        </w:tc>
        <w:tc>
          <w:tcPr>
            <w:tcW w:w="958" w:type="dxa"/>
          </w:tcPr>
          <w:p w14:paraId="46FA49D8" w14:textId="0CA06EFA" w:rsidR="00F3597D" w:rsidRPr="000D0941" w:rsidRDefault="00F3597D" w:rsidP="000D0941">
            <w:pPr>
              <w:pStyle w:val="Default"/>
              <w:jc w:val="center"/>
              <w:rPr>
                <w:b/>
                <w:color w:val="auto"/>
              </w:rPr>
            </w:pPr>
            <w:r w:rsidRPr="000D0941">
              <w:rPr>
                <w:b/>
                <w:color w:val="auto"/>
              </w:rPr>
              <w:t>Баллы</w:t>
            </w:r>
          </w:p>
        </w:tc>
      </w:tr>
      <w:tr w:rsidR="00DD4074" w:rsidRPr="003154DB" w14:paraId="4F28C918" w14:textId="77777777" w:rsidTr="000D0941">
        <w:tc>
          <w:tcPr>
            <w:tcW w:w="6012" w:type="dxa"/>
          </w:tcPr>
          <w:p w14:paraId="0F1BE603" w14:textId="59A4E116" w:rsidR="00DD4074" w:rsidRPr="00DD4074" w:rsidRDefault="00DD4074" w:rsidP="00DD4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Новая стадия биосферы, связанная с возникновением и развитием в ней человечества, сознательным преобразованием е</w:t>
            </w:r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человеком</w:t>
            </w:r>
          </w:p>
          <w:p w14:paraId="2852C77D" w14:textId="0E8140B7" w:rsidR="00DD4074" w:rsidRPr="00DD4074" w:rsidRDefault="00DD4074" w:rsidP="00DD4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0ABBC79A" w14:textId="1ABBB811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60E51378" w14:textId="58A1D919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1E6816F5" w14:textId="77777777" w:rsidTr="000D0941">
        <w:tc>
          <w:tcPr>
            <w:tcW w:w="6012" w:type="dxa"/>
          </w:tcPr>
          <w:p w14:paraId="3C53C19B" w14:textId="61895645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Смородина </w:t>
            </w:r>
            <w:r w:rsidR="00C53D8A"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тля – божья коровка – домовой воробей  </w:t>
            </w:r>
          </w:p>
          <w:p w14:paraId="1E3B5A8D" w14:textId="77777777" w:rsidR="00DD4074" w:rsidRPr="00DD4074" w:rsidRDefault="00DD4074" w:rsidP="00DD40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660D9409" w14:textId="63C4B4BF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31F4FBAE" w14:textId="5412794F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54033B38" w14:textId="77777777" w:rsidTr="000D0941">
        <w:tc>
          <w:tcPr>
            <w:tcW w:w="6012" w:type="dxa"/>
          </w:tcPr>
          <w:p w14:paraId="743719D8" w14:textId="398D8607" w:rsidR="00DD4074" w:rsidRPr="00DD4074" w:rsidRDefault="00DD4074" w:rsidP="00DD4074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синтезирующий органическое вещество из</w:t>
            </w:r>
            <w:r w:rsidR="0097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</w:t>
            </w:r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proofErr w:type="gramEnd"/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счё</w:t>
            </w:r>
            <w:r w:rsidR="00C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  <w:p w14:paraId="1A457931" w14:textId="77777777" w:rsidR="00DD4074" w:rsidRPr="00DD4074" w:rsidRDefault="00DD4074" w:rsidP="00DD4074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14:paraId="76470B83" w14:textId="7F3D6007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1E91A211" w14:textId="0C56F68E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310B7EC1" w14:textId="77777777" w:rsidTr="000D0941">
        <w:tc>
          <w:tcPr>
            <w:tcW w:w="6012" w:type="dxa"/>
          </w:tcPr>
          <w:p w14:paraId="24788EB4" w14:textId="14C56932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Приспособление организмов к новым условиям существования после территориального (естественного </w:t>
            </w:r>
            <w:r w:rsidR="00C53D8A">
              <w:rPr>
                <w:rFonts w:ascii="Times New Roman" w:eastAsia="Calibri" w:hAnsi="Times New Roman" w:cs="Times New Roman"/>
                <w:sz w:val="24"/>
                <w:szCs w:val="24"/>
              </w:rPr>
              <w:t>или искусственного) перемещения</w:t>
            </w:r>
          </w:p>
        </w:tc>
        <w:tc>
          <w:tcPr>
            <w:tcW w:w="2601" w:type="dxa"/>
          </w:tcPr>
          <w:p w14:paraId="40075659" w14:textId="5CE44D94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74886EB1" w14:textId="7099E074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17B7A2FF" w14:textId="77777777" w:rsidTr="000D0941">
        <w:tc>
          <w:tcPr>
            <w:tcW w:w="6012" w:type="dxa"/>
          </w:tcPr>
          <w:p w14:paraId="46428DCA" w14:textId="54EF6721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 xml:space="preserve">5. Доступные в ограниченном количестве природные ресурсы, 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>которые не могут быть пополнены</w:t>
            </w:r>
          </w:p>
          <w:p w14:paraId="2846D3C0" w14:textId="77777777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40364218" w14:textId="1AE07BB8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7C926849" w14:textId="5A44C25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47A0E0ED" w14:textId="77777777" w:rsidTr="000D0941">
        <w:tc>
          <w:tcPr>
            <w:tcW w:w="6012" w:type="dxa"/>
          </w:tcPr>
          <w:p w14:paraId="1BBB16B5" w14:textId="74A7444C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C53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Живые организмы, способные перераб</w:t>
            </w:r>
            <w:r w:rsidR="00B615F9">
              <w:rPr>
                <w:rFonts w:ascii="Times New Roman" w:hAnsi="Times New Roman" w:cs="Times New Roman"/>
                <w:sz w:val="24"/>
                <w:szCs w:val="24"/>
              </w:rPr>
              <w:t>атывать органические вещества мё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 xml:space="preserve">ртвых тел, разрушая их до простых 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</w:t>
            </w:r>
          </w:p>
        </w:tc>
        <w:tc>
          <w:tcPr>
            <w:tcW w:w="2601" w:type="dxa"/>
          </w:tcPr>
          <w:p w14:paraId="7362EE4D" w14:textId="0E283137" w:rsidR="00DD4074" w:rsidRPr="00B8170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355CE3EE" w14:textId="30F6FBD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723D154B" w14:textId="77777777" w:rsidTr="000D0941">
        <w:tc>
          <w:tcPr>
            <w:tcW w:w="6012" w:type="dxa"/>
          </w:tcPr>
          <w:p w14:paraId="5F28FC00" w14:textId="77777777" w:rsidR="00B615F9" w:rsidRDefault="00DD4074" w:rsidP="00C5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7.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вещества биосферы по классификации </w:t>
            </w:r>
          </w:p>
          <w:p w14:paraId="57979158" w14:textId="4258853C" w:rsidR="00DD4074" w:rsidRDefault="00DD4074" w:rsidP="00C5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</w:t>
            </w:r>
            <w:r w:rsidR="00B61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Вернадского, к которому относятся нефть и торф</w:t>
            </w:r>
          </w:p>
          <w:p w14:paraId="4B631BD1" w14:textId="229B8362" w:rsidR="00C6027D" w:rsidRPr="00DD4074" w:rsidRDefault="00C6027D" w:rsidP="00C5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381DA085" w14:textId="272912E4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2227F70B" w14:textId="7777777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523E5F6F" w14:textId="77777777" w:rsidTr="000D0941">
        <w:tc>
          <w:tcPr>
            <w:tcW w:w="6012" w:type="dxa"/>
          </w:tcPr>
          <w:p w14:paraId="6CAFD05B" w14:textId="77777777" w:rsidR="00DD4074" w:rsidRDefault="00DD4074" w:rsidP="00DD407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ость пищевых цепей в экосистеме</w:t>
            </w:r>
          </w:p>
          <w:p w14:paraId="2C66D635" w14:textId="622D924E" w:rsidR="00C6027D" w:rsidRPr="00DD4074" w:rsidRDefault="00C6027D" w:rsidP="00DD407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003481C1" w14:textId="72F20398" w:rsidR="00DD4074" w:rsidRPr="00257F24" w:rsidRDefault="00DD4074" w:rsidP="00832BB1">
            <w:pPr>
              <w:pStyle w:val="Default"/>
            </w:pPr>
          </w:p>
        </w:tc>
        <w:tc>
          <w:tcPr>
            <w:tcW w:w="958" w:type="dxa"/>
          </w:tcPr>
          <w:p w14:paraId="79627C10" w14:textId="6DC67E8E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3BD00021" w14:textId="77777777" w:rsidTr="000D0941">
        <w:tc>
          <w:tcPr>
            <w:tcW w:w="6012" w:type="dxa"/>
          </w:tcPr>
          <w:p w14:paraId="2FD928C6" w14:textId="5C148DDE" w:rsid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9. Образ жизни дизентерийной ам</w:t>
            </w:r>
            <w:r w:rsidR="00B615F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  <w:p w14:paraId="55F9382B" w14:textId="280B86AB" w:rsidR="00C6027D" w:rsidRPr="00DD4074" w:rsidRDefault="00C6027D" w:rsidP="00DD40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54ECB84A" w14:textId="7060214A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1866D397" w14:textId="4980E1B8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4E000FE3" w14:textId="77777777" w:rsidTr="000D0941">
        <w:tc>
          <w:tcPr>
            <w:tcW w:w="6012" w:type="dxa"/>
          </w:tcPr>
          <w:p w14:paraId="160E543D" w14:textId="3FC65720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Структурной единицей вида является </w:t>
            </w:r>
          </w:p>
          <w:p w14:paraId="7BD0C8C8" w14:textId="77777777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13B38D4E" w14:textId="55DE26AC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6A40AB7F" w14:textId="32E9FEBB" w:rsidR="00DD4074" w:rsidRPr="00E67339" w:rsidRDefault="00DD4074" w:rsidP="008F0015">
            <w:pPr>
              <w:pStyle w:val="Default"/>
            </w:pPr>
          </w:p>
        </w:tc>
      </w:tr>
    </w:tbl>
    <w:p w14:paraId="736E4EC1" w14:textId="77777777" w:rsidR="008F0015" w:rsidRDefault="008F0015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E34639" w14:textId="77777777" w:rsidR="0097616C" w:rsidRPr="00E67339" w:rsidRDefault="0097616C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D03367" w14:textId="4431254C" w:rsidR="008F0015" w:rsidRDefault="000A7FC5" w:rsidP="000A7FC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7339">
        <w:rPr>
          <w:rFonts w:ascii="Times New Roman" w:hAnsi="Times New Roman" w:cs="Times New Roman"/>
          <w:b/>
          <w:color w:val="000000"/>
          <w:sz w:val="24"/>
          <w:szCs w:val="24"/>
        </w:rPr>
        <w:t>Задание 2. Выберите верный ответ в вопросах теста. Верный выбор – 1 балл.</w:t>
      </w:r>
      <w:r w:rsidR="00D05647" w:rsidRPr="00E673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0D094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4C73889D" w14:textId="4DEF9C6D" w:rsidR="00C53D8A" w:rsidRPr="00C53D8A" w:rsidRDefault="00C53D8A" w:rsidP="00C53D8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Основным условием, обеспечивающим единство биосферы, является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4CBE03" w14:textId="18808748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а) озоновый слой атмосферы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6223DCD" w14:textId="792A29FD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б)</w:t>
      </w:r>
      <w:r w:rsidRPr="00C53D8A">
        <w:rPr>
          <w:rFonts w:ascii="Times New Roman" w:hAnsi="Times New Roman" w:cs="Times New Roman"/>
          <w:sz w:val="24"/>
          <w:szCs w:val="24"/>
        </w:rPr>
        <w:t xml:space="preserve"> взаимодействие живых организмов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AA9AA9B" w14:textId="1FA22383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в) биологический круговорот веществ и поток энергии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A02BA93" w14:textId="534739B0" w:rsidR="00C53D8A" w:rsidRDefault="00C53D8A" w:rsidP="00C53D8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hAnsi="Times New Roman" w:cs="Times New Roman"/>
          <w:sz w:val="24"/>
          <w:szCs w:val="24"/>
        </w:rPr>
        <w:t>биогенное вещество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50D6CA" w14:textId="77777777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45BC7112" w14:textId="77777777" w:rsidR="00C53D8A" w:rsidRDefault="00C53D8A" w:rsidP="00C53D8A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К автотрофам относятся:</w:t>
      </w:r>
    </w:p>
    <w:p w14:paraId="1A015C7F" w14:textId="77777777" w:rsidR="00C53D8A" w:rsidRDefault="00C53D8A" w:rsidP="00C53D8A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фототрофы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хемотрофы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1393435" w14:textId="77777777" w:rsidR="00C53D8A" w:rsidRDefault="00C53D8A" w:rsidP="00C53D8A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б) продуценты и консументы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9A6BD5" w14:textId="0A947494" w:rsidR="00C53D8A" w:rsidRPr="00C53D8A" w:rsidRDefault="00C53D8A" w:rsidP="00C53D8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консументы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CEE9196" w14:textId="3B49E25B" w:rsidR="00C53D8A" w:rsidRDefault="00C53D8A" w:rsidP="00C53D8A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детритофаги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38D107" w14:textId="77777777" w:rsidR="00C53D8A" w:rsidRPr="00C53D8A" w:rsidRDefault="00C53D8A" w:rsidP="00C53D8A">
      <w:pPr>
        <w:pStyle w:val="a3"/>
        <w:spacing w:after="0" w:line="240" w:lineRule="auto"/>
        <w:ind w:left="360" w:firstLine="426"/>
        <w:rPr>
          <w:rFonts w:ascii="Times New Roman" w:eastAsia="Calibri" w:hAnsi="Times New Roman" w:cs="Times New Roman"/>
          <w:sz w:val="24"/>
          <w:szCs w:val="24"/>
        </w:rPr>
      </w:pPr>
    </w:p>
    <w:p w14:paraId="706D2E84" w14:textId="6BF9EF40" w:rsidR="00C53D8A" w:rsidRPr="00C53D8A" w:rsidRDefault="00C53D8A" w:rsidP="00C53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3.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Насекомые, личиночная стадия которых проходит в водной среде обитания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7D0335" w14:textId="031973D7" w:rsid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малярийный комар</w:t>
      </w:r>
      <w:r w:rsidR="00B615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79E6F19" w14:textId="28DD2AF7" w:rsidR="00C53D8A" w:rsidRP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бабочка репейница</w:t>
      </w:r>
      <w:r w:rsidR="00B615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9A1DF4E" w14:textId="11CDA039" w:rsid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рыжий лесной муравей</w:t>
      </w:r>
      <w:r w:rsidR="00B615F9">
        <w:rPr>
          <w:rFonts w:ascii="Times New Roman" w:hAnsi="Times New Roman" w:cs="Times New Roman"/>
          <w:sz w:val="24"/>
          <w:szCs w:val="24"/>
        </w:rPr>
        <w:t>,</w:t>
      </w:r>
    </w:p>
    <w:p w14:paraId="0418D05A" w14:textId="6DE7AD43" w:rsidR="00C53D8A" w:rsidRP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hAnsi="Times New Roman" w:cs="Times New Roman"/>
          <w:sz w:val="24"/>
          <w:szCs w:val="24"/>
        </w:rPr>
        <w:t>комнатная муха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FDBDFF" w14:textId="77777777" w:rsidR="00C53D8A" w:rsidRPr="00C53D8A" w:rsidRDefault="00C53D8A" w:rsidP="00C53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6ECD69" w14:textId="6041788C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рыб, испытывающие наибольшую зависимость от чистой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CAEC98" w14:textId="15658163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а) плотва обыкновенная</w:t>
      </w:r>
      <w:r w:rsidR="006745D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0BE34695" w14:textId="09E4A660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б) щука</w:t>
      </w:r>
      <w:r w:rsidR="006745D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91780EC" w14:textId="690702CF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C53D8A">
        <w:rPr>
          <w:rFonts w:ascii="Times New Roman" w:eastAsia="Calibri" w:hAnsi="Times New Roman" w:cs="Times New Roman"/>
          <w:sz w:val="24"/>
          <w:szCs w:val="24"/>
        </w:rPr>
        <w:t>карась серебристый</w:t>
      </w:r>
      <w:r w:rsidR="006745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5B99975" w14:textId="25EB1A68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г) форель ручьевая</w:t>
      </w:r>
      <w:r w:rsidR="007542C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3C40C810" w14:textId="77777777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C47EE3F" w14:textId="295029CF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5. 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К проявлению действия абиотических факторов среды относится</w:t>
      </w:r>
      <w:r w:rsidR="008571F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0E8BB7F6" w14:textId="02B42493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прополка овощных растений на дачном участке</w:t>
      </w:r>
      <w:r w:rsidR="007542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11D2060" w14:textId="79EE416C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опыление растений клевера шмелями</w:t>
      </w:r>
      <w:r w:rsidR="008571F8">
        <w:rPr>
          <w:rFonts w:ascii="Times New Roman" w:hAnsi="Times New Roman" w:cs="Times New Roman"/>
          <w:sz w:val="24"/>
          <w:szCs w:val="24"/>
        </w:rPr>
        <w:t>;</w:t>
      </w:r>
    </w:p>
    <w:p w14:paraId="756FCBB4" w14:textId="537C3117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в)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межвидовые отношения организмов</w:t>
      </w:r>
      <w:r w:rsidR="008571F8">
        <w:rPr>
          <w:rFonts w:ascii="Times New Roman" w:hAnsi="Times New Roman" w:cs="Times New Roman"/>
          <w:sz w:val="24"/>
          <w:szCs w:val="24"/>
        </w:rPr>
        <w:t>;</w:t>
      </w:r>
    </w:p>
    <w:p w14:paraId="5CE6A782" w14:textId="5E7428DA" w:rsidR="00C53D8A" w:rsidRPr="00C53D8A" w:rsidRDefault="00C53D8A" w:rsidP="008571F8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солнечное излучение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B50E74" w14:textId="77777777" w:rsidR="00C53D8A" w:rsidRPr="00C53D8A" w:rsidRDefault="00C53D8A" w:rsidP="00C53D8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F84505" w14:textId="4792B836" w:rsidR="00C53D8A" w:rsidRPr="00C53D8A" w:rsidRDefault="00C53D8A" w:rsidP="003716B2">
      <w:pPr>
        <w:shd w:val="clear" w:color="auto" w:fill="FFFFFF"/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</w:t>
      </w:r>
      <w:r w:rsidR="00674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="006745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осё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длым</w:t>
      </w:r>
      <w:proofErr w:type="spellEnd"/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птицам, обитающим на территории г. Архангельска и пригородной зоны в течение круглого года, относятся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A7C923B" w14:textId="3B306D18" w:rsidR="00C53D8A" w:rsidRPr="00C53D8A" w:rsidRDefault="00C53D8A" w:rsidP="008571F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зяблик и снегирь</w:t>
      </w:r>
      <w:r w:rsidR="008571F8"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907C7B" w14:textId="77777777" w:rsidR="008571F8" w:rsidRDefault="00C53D8A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>б)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дрозд и овсянка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D612FA" w14:textId="79B61264" w:rsidR="008571F8" w:rsidRDefault="008571F8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в)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снегирь и большая синица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02AADE" w14:textId="01B046A9" w:rsidR="00C53D8A" w:rsidRDefault="00C53D8A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малиновка и дрозд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939A11" w14:textId="77777777" w:rsidR="0097616C" w:rsidRDefault="0097616C" w:rsidP="00C53D8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61BA6C" w14:textId="79AAB2A0" w:rsidR="00C53D8A" w:rsidRPr="00C53D8A" w:rsidRDefault="00C53D8A" w:rsidP="00C53D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Метод, представляющий длительное наблюдение за состоянием и изменениями изучаемого природного объекта</w:t>
      </w:r>
      <w:r w:rsidR="003716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6539AEC7" w14:textId="44B8A87A" w:rsidR="00C53D8A" w:rsidRPr="00C53D8A" w:rsidRDefault="003716B2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эксперимент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05104E51" w14:textId="347823D2" w:rsidR="003716B2" w:rsidRDefault="00C53D8A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ar-SA"/>
        </w:rPr>
        <w:t>б) мод</w:t>
      </w:r>
      <w:r w:rsidR="003716B2">
        <w:rPr>
          <w:rFonts w:ascii="Times New Roman" w:eastAsia="Times New Roman" w:hAnsi="Times New Roman" w:cs="Times New Roman"/>
          <w:sz w:val="24"/>
          <w:szCs w:val="24"/>
          <w:lang w:eastAsia="ar-SA"/>
        </w:rPr>
        <w:t>елирование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48511921" w14:textId="0BB0B4A2" w:rsidR="003716B2" w:rsidRPr="00C53D8A" w:rsidRDefault="003716B2" w:rsidP="003716B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ar-SA"/>
        </w:rPr>
        <w:t>в) описание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70F2F78F" w14:textId="4916EA91" w:rsidR="00C53D8A" w:rsidRPr="00C53D8A" w:rsidRDefault="003716B2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мониторинг.</w:t>
      </w:r>
    </w:p>
    <w:p w14:paraId="34101F0A" w14:textId="77777777" w:rsidR="00C53D8A" w:rsidRPr="00C53D8A" w:rsidRDefault="00C53D8A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83804C" w14:textId="150E71F6" w:rsidR="00C53D8A" w:rsidRPr="00C53D8A" w:rsidRDefault="00C53D8A" w:rsidP="0037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8. Среда жизни, отличающаяся постоянством температуры и обилием легкоусвояемой пищи</w:t>
      </w:r>
      <w:r w:rsidR="00D43158">
        <w:rPr>
          <w:rFonts w:ascii="Times New Roman" w:hAnsi="Times New Roman" w:cs="Times New Roman"/>
          <w:sz w:val="24"/>
          <w:szCs w:val="24"/>
        </w:rPr>
        <w:t>:</w:t>
      </w:r>
    </w:p>
    <w:p w14:paraId="74DDD041" w14:textId="19401228" w:rsidR="00C53D8A" w:rsidRPr="00C53D8A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а) в</w:t>
      </w:r>
      <w:r w:rsidR="003716B2">
        <w:rPr>
          <w:rFonts w:ascii="Times New Roman" w:hAnsi="Times New Roman" w:cs="Times New Roman"/>
          <w:sz w:val="24"/>
          <w:szCs w:val="24"/>
        </w:rPr>
        <w:t>оздушная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  <w:r w:rsidR="003716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71545C" w14:textId="45AB0C99" w:rsidR="003716B2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воздушно-наземная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</w:p>
    <w:p w14:paraId="383B049A" w14:textId="34BDA431" w:rsidR="003716B2" w:rsidRDefault="003716B2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 водная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</w:p>
    <w:p w14:paraId="7C8B35FC" w14:textId="6B5CADDD" w:rsidR="00C53D8A" w:rsidRPr="00C53D8A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г) живой организм</w:t>
      </w:r>
      <w:r w:rsidR="003716B2">
        <w:rPr>
          <w:rFonts w:ascii="Times New Roman" w:hAnsi="Times New Roman" w:cs="Times New Roman"/>
          <w:sz w:val="24"/>
          <w:szCs w:val="24"/>
        </w:rPr>
        <w:t>.</w:t>
      </w:r>
    </w:p>
    <w:p w14:paraId="03A305CD" w14:textId="77777777" w:rsidR="00C53D8A" w:rsidRPr="00C53D8A" w:rsidRDefault="00C53D8A" w:rsidP="00C53D8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49B0" w14:textId="0C4C6D57" w:rsidR="00C53D8A" w:rsidRPr="00C53D8A" w:rsidRDefault="00C53D8A" w:rsidP="003716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C53D8A">
        <w:rPr>
          <w:rFonts w:ascii="Times New Roman" w:hAnsi="Times New Roman" w:cs="Times New Roman"/>
          <w:sz w:val="24"/>
          <w:szCs w:val="24"/>
        </w:rPr>
        <w:t>В корнях бобовых растений живут азотфиксирующие бактерии, которые</w:t>
      </w:r>
      <w:r w:rsidR="003716B2">
        <w:rPr>
          <w:rFonts w:ascii="Times New Roman" w:hAnsi="Times New Roman" w:cs="Times New Roman"/>
          <w:sz w:val="24"/>
          <w:szCs w:val="24"/>
        </w:rPr>
        <w:t>:</w:t>
      </w:r>
      <w:r w:rsidRPr="00C5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1B1F6" w14:textId="3FC0C1D1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а) повыша</w:t>
      </w:r>
      <w:r w:rsidR="00D43158">
        <w:rPr>
          <w:rFonts w:ascii="Times New Roman" w:hAnsi="Times New Roman" w:cs="Times New Roman"/>
          <w:sz w:val="24"/>
          <w:szCs w:val="24"/>
        </w:rPr>
        <w:t>ют плодородие почвы, обогащая её</w:t>
      </w:r>
      <w:r w:rsidRPr="00C53D8A">
        <w:rPr>
          <w:rFonts w:ascii="Times New Roman" w:hAnsi="Times New Roman" w:cs="Times New Roman"/>
          <w:sz w:val="24"/>
          <w:szCs w:val="24"/>
        </w:rPr>
        <w:t xml:space="preserve"> фосфором</w:t>
      </w:r>
      <w:r w:rsidR="003716B2">
        <w:rPr>
          <w:rFonts w:ascii="Times New Roman" w:hAnsi="Times New Roman" w:cs="Times New Roman"/>
          <w:sz w:val="24"/>
          <w:szCs w:val="24"/>
        </w:rPr>
        <w:t>;</w:t>
      </w:r>
    </w:p>
    <w:p w14:paraId="4AC52014" w14:textId="627DEF1E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повышают плодородие почв</w:t>
      </w:r>
      <w:r w:rsidR="003716B2">
        <w:rPr>
          <w:rFonts w:ascii="Times New Roman" w:hAnsi="Times New Roman" w:cs="Times New Roman"/>
          <w:sz w:val="24"/>
          <w:szCs w:val="24"/>
        </w:rPr>
        <w:t>, обогащая е</w:t>
      </w:r>
      <w:r w:rsidR="00D43158">
        <w:rPr>
          <w:rFonts w:ascii="Times New Roman" w:hAnsi="Times New Roman" w:cs="Times New Roman"/>
          <w:sz w:val="24"/>
          <w:szCs w:val="24"/>
        </w:rPr>
        <w:t>ё</w:t>
      </w:r>
      <w:r w:rsidR="003716B2">
        <w:rPr>
          <w:rFonts w:ascii="Times New Roman" w:hAnsi="Times New Roman" w:cs="Times New Roman"/>
          <w:sz w:val="24"/>
          <w:szCs w:val="24"/>
        </w:rPr>
        <w:t xml:space="preserve"> азотом;</w:t>
      </w:r>
      <w:r w:rsidRPr="00C5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C86D2" w14:textId="4331945F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 разлагают опавшие листья</w:t>
      </w:r>
      <w:r w:rsidR="003716B2">
        <w:rPr>
          <w:rFonts w:ascii="Times New Roman" w:hAnsi="Times New Roman" w:cs="Times New Roman"/>
          <w:sz w:val="24"/>
          <w:szCs w:val="24"/>
        </w:rPr>
        <w:t>;</w:t>
      </w:r>
    </w:p>
    <w:p w14:paraId="697CDAD0" w14:textId="6015EAAF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г) приносят растениям вред</w:t>
      </w:r>
      <w:r w:rsidR="003716B2">
        <w:rPr>
          <w:rFonts w:ascii="Times New Roman" w:hAnsi="Times New Roman" w:cs="Times New Roman"/>
          <w:sz w:val="24"/>
          <w:szCs w:val="24"/>
        </w:rPr>
        <w:t>.</w:t>
      </w:r>
    </w:p>
    <w:p w14:paraId="75E34410" w14:textId="77777777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AB7063C" w14:textId="77777777" w:rsidR="00C53D8A" w:rsidRPr="00C53D8A" w:rsidRDefault="00C53D8A" w:rsidP="00C53D8A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Уровень живой материи, основными процессами которого являются фотосинтез и биосинтез</w:t>
      </w: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230D4E8" w14:textId="2585E48E" w:rsidR="003716B2" w:rsidRDefault="00C53D8A" w:rsidP="003716B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молекулярный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51DCE0BD" w14:textId="6F8A4E8C" w:rsidR="003716B2" w:rsidRDefault="00C53D8A" w:rsidP="003716B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клеточный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75F73650" w14:textId="619A72C9" w:rsidR="003716B2" w:rsidRPr="00C53D8A" w:rsidRDefault="003716B2" w:rsidP="003716B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организменный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2E9AC0" w14:textId="0C99E57D" w:rsidR="00C53D8A" w:rsidRPr="00C53D8A" w:rsidRDefault="00C53D8A" w:rsidP="003716B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популяционно-видовой</w:t>
      </w:r>
      <w:r w:rsidR="00371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54C780" w14:textId="3EC72A3D" w:rsidR="00771EC3" w:rsidRPr="00E67339" w:rsidRDefault="00771EC3" w:rsidP="00771EC3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3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824"/>
      </w:tblGrid>
      <w:tr w:rsidR="00D43158" w:rsidRPr="00E67339" w14:paraId="170B7480" w14:textId="77777777" w:rsidTr="0097616C">
        <w:tc>
          <w:tcPr>
            <w:tcW w:w="853" w:type="dxa"/>
          </w:tcPr>
          <w:p w14:paraId="4D3A6701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№</w:t>
            </w:r>
          </w:p>
        </w:tc>
        <w:tc>
          <w:tcPr>
            <w:tcW w:w="791" w:type="dxa"/>
          </w:tcPr>
          <w:p w14:paraId="548E5DDD" w14:textId="33315105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1</w:t>
            </w:r>
          </w:p>
        </w:tc>
        <w:tc>
          <w:tcPr>
            <w:tcW w:w="791" w:type="dxa"/>
          </w:tcPr>
          <w:p w14:paraId="74B3D294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2</w:t>
            </w:r>
          </w:p>
        </w:tc>
        <w:tc>
          <w:tcPr>
            <w:tcW w:w="791" w:type="dxa"/>
          </w:tcPr>
          <w:p w14:paraId="31A27C2A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3</w:t>
            </w:r>
          </w:p>
        </w:tc>
        <w:tc>
          <w:tcPr>
            <w:tcW w:w="791" w:type="dxa"/>
          </w:tcPr>
          <w:p w14:paraId="41822F99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4</w:t>
            </w:r>
          </w:p>
        </w:tc>
        <w:tc>
          <w:tcPr>
            <w:tcW w:w="791" w:type="dxa"/>
          </w:tcPr>
          <w:p w14:paraId="3A68E057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5</w:t>
            </w:r>
          </w:p>
        </w:tc>
        <w:tc>
          <w:tcPr>
            <w:tcW w:w="791" w:type="dxa"/>
          </w:tcPr>
          <w:p w14:paraId="647348B0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6</w:t>
            </w:r>
          </w:p>
        </w:tc>
        <w:tc>
          <w:tcPr>
            <w:tcW w:w="791" w:type="dxa"/>
          </w:tcPr>
          <w:p w14:paraId="35B87509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7</w:t>
            </w:r>
          </w:p>
        </w:tc>
        <w:tc>
          <w:tcPr>
            <w:tcW w:w="791" w:type="dxa"/>
          </w:tcPr>
          <w:p w14:paraId="006E9FBB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8</w:t>
            </w:r>
          </w:p>
        </w:tc>
        <w:tc>
          <w:tcPr>
            <w:tcW w:w="791" w:type="dxa"/>
          </w:tcPr>
          <w:p w14:paraId="2EF28B06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9</w:t>
            </w:r>
          </w:p>
        </w:tc>
        <w:tc>
          <w:tcPr>
            <w:tcW w:w="824" w:type="dxa"/>
          </w:tcPr>
          <w:p w14:paraId="29CC209A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10</w:t>
            </w:r>
          </w:p>
        </w:tc>
      </w:tr>
      <w:tr w:rsidR="00D43158" w:rsidRPr="00E67339" w14:paraId="26F91809" w14:textId="77777777" w:rsidTr="0097616C">
        <w:tc>
          <w:tcPr>
            <w:tcW w:w="853" w:type="dxa"/>
          </w:tcPr>
          <w:p w14:paraId="2D810557" w14:textId="77777777" w:rsidR="00D43158" w:rsidRPr="00E67339" w:rsidRDefault="00D43158" w:rsidP="008F0015">
            <w:pPr>
              <w:pStyle w:val="Default"/>
            </w:pPr>
            <w:r w:rsidRPr="00E67339">
              <w:t>ответ</w:t>
            </w:r>
          </w:p>
        </w:tc>
        <w:tc>
          <w:tcPr>
            <w:tcW w:w="791" w:type="dxa"/>
          </w:tcPr>
          <w:p w14:paraId="49B6AA97" w14:textId="7BE23D4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7FBB4C17" w14:textId="2B619C38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F62FFCC" w14:textId="41927A1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3FC0F40" w14:textId="5D41D4ED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17E1D16F" w14:textId="1D68EC66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D2C583B" w14:textId="1EE39F74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39419F28" w14:textId="7030E58F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583A590" w14:textId="67BA468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6734B98" w14:textId="0F1D07A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24" w:type="dxa"/>
          </w:tcPr>
          <w:p w14:paraId="5027EE98" w14:textId="251E1BCB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</w:tr>
      <w:tr w:rsidR="00D43158" w:rsidRPr="00E67339" w14:paraId="4600389B" w14:textId="77777777" w:rsidTr="0097616C">
        <w:tc>
          <w:tcPr>
            <w:tcW w:w="853" w:type="dxa"/>
          </w:tcPr>
          <w:p w14:paraId="3D1BCA71" w14:textId="77777777" w:rsidR="00D43158" w:rsidRPr="00E67339" w:rsidRDefault="00D43158" w:rsidP="008F0015">
            <w:pPr>
              <w:pStyle w:val="Default"/>
            </w:pPr>
            <w:r w:rsidRPr="00E67339">
              <w:t>баллы</w:t>
            </w:r>
          </w:p>
        </w:tc>
        <w:tc>
          <w:tcPr>
            <w:tcW w:w="791" w:type="dxa"/>
          </w:tcPr>
          <w:p w14:paraId="6E321B3A" w14:textId="1FA6830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134B7988" w14:textId="3EF7F35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51821AD1" w14:textId="16470E3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074B978D" w14:textId="508B97B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7A01A49B" w14:textId="6F05E76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C14CAD7" w14:textId="38E2C755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34B66FC0" w14:textId="747B4A6A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55E9E3D4" w14:textId="238D081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08D61602" w14:textId="1A8CB874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24" w:type="dxa"/>
          </w:tcPr>
          <w:p w14:paraId="181703F9" w14:textId="19598695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</w:tr>
    </w:tbl>
    <w:p w14:paraId="11886149" w14:textId="77777777" w:rsidR="000A7FC5" w:rsidRDefault="000A7FC5" w:rsidP="008F0015">
      <w:pPr>
        <w:pStyle w:val="Default"/>
      </w:pPr>
    </w:p>
    <w:p w14:paraId="4DD139B5" w14:textId="77777777" w:rsidR="0097616C" w:rsidRPr="00E67339" w:rsidRDefault="0097616C" w:rsidP="008F0015">
      <w:pPr>
        <w:pStyle w:val="Default"/>
      </w:pPr>
    </w:p>
    <w:p w14:paraId="61EEE1D6" w14:textId="6AEC4FB1" w:rsidR="0040526A" w:rsidRDefault="000A7FC5" w:rsidP="008F0015">
      <w:pPr>
        <w:pStyle w:val="Default"/>
        <w:rPr>
          <w:b/>
        </w:rPr>
      </w:pPr>
      <w:r w:rsidRPr="001115A7">
        <w:rPr>
          <w:b/>
        </w:rPr>
        <w:t xml:space="preserve">Задание 3. </w:t>
      </w:r>
      <w:r w:rsidR="001115A7" w:rsidRPr="001115A7">
        <w:rPr>
          <w:b/>
        </w:rPr>
        <w:t>Дайте ответ на вопрос</w:t>
      </w:r>
      <w:r w:rsidR="0040526A" w:rsidRPr="001115A7">
        <w:rPr>
          <w:b/>
        </w:rPr>
        <w:t xml:space="preserve">. </w:t>
      </w:r>
      <w:r w:rsidR="001115A7">
        <w:rPr>
          <w:b/>
        </w:rPr>
        <w:t>За каждый названный фактор</w:t>
      </w:r>
      <w:r w:rsidR="00456F61" w:rsidRPr="001115A7">
        <w:rPr>
          <w:b/>
        </w:rPr>
        <w:t xml:space="preserve"> – 0,5</w:t>
      </w:r>
      <w:r w:rsidR="006A283F" w:rsidRPr="001115A7">
        <w:rPr>
          <w:b/>
        </w:rPr>
        <w:t xml:space="preserve"> балл</w:t>
      </w:r>
      <w:r w:rsidR="00456F61" w:rsidRPr="001115A7">
        <w:rPr>
          <w:b/>
        </w:rPr>
        <w:t>а</w:t>
      </w:r>
      <w:r w:rsidR="00DD2889" w:rsidRPr="001115A7">
        <w:rPr>
          <w:b/>
        </w:rPr>
        <w:t xml:space="preserve">. </w:t>
      </w:r>
      <w:r w:rsidR="001115A7">
        <w:rPr>
          <w:b/>
        </w:rPr>
        <w:t xml:space="preserve">Всего за задание </w:t>
      </w:r>
      <w:r w:rsidR="006C108C">
        <w:rPr>
          <w:b/>
        </w:rPr>
        <w:t xml:space="preserve">‒ </w:t>
      </w:r>
      <w:r w:rsidR="001115A7">
        <w:rPr>
          <w:b/>
        </w:rPr>
        <w:t>4</w:t>
      </w:r>
      <w:r w:rsidR="00DD2889" w:rsidRPr="001115A7">
        <w:rPr>
          <w:b/>
        </w:rPr>
        <w:t xml:space="preserve"> балл</w:t>
      </w:r>
      <w:r w:rsidR="00456F61" w:rsidRPr="001115A7">
        <w:rPr>
          <w:b/>
        </w:rPr>
        <w:t>а</w:t>
      </w:r>
      <w:r w:rsidR="001A79F9" w:rsidRPr="001115A7">
        <w:rPr>
          <w:b/>
        </w:rPr>
        <w:t>.</w:t>
      </w:r>
    </w:p>
    <w:p w14:paraId="769EF265" w14:textId="77777777" w:rsidR="0097616C" w:rsidRPr="001115A7" w:rsidRDefault="0097616C" w:rsidP="008F0015">
      <w:pPr>
        <w:pStyle w:val="Default"/>
        <w:rPr>
          <w:b/>
        </w:rPr>
      </w:pPr>
    </w:p>
    <w:p w14:paraId="7C96EE8E" w14:textId="2AFE4A8A" w:rsidR="001115A7" w:rsidRDefault="001115A7" w:rsidP="0097616C">
      <w:pPr>
        <w:pStyle w:val="Default"/>
        <w:ind w:firstLine="720"/>
        <w:jc w:val="both"/>
      </w:pPr>
      <w:r>
        <w:t>Перечислите все природные факторы, существенно влияющие на здоровье населения северных регионов.</w:t>
      </w:r>
    </w:p>
    <w:p w14:paraId="5C118F22" w14:textId="7B86E253" w:rsidR="001115A7" w:rsidRDefault="001115A7" w:rsidP="001115A7">
      <w:pPr>
        <w:pStyle w:val="Default"/>
        <w:ind w:left="720"/>
        <w:jc w:val="both"/>
      </w:pPr>
      <w:r>
        <w:t>1)</w:t>
      </w:r>
      <w:r w:rsidR="00BC1BF6">
        <w:t>_______________________________________________________________</w:t>
      </w:r>
    </w:p>
    <w:p w14:paraId="28ACE21F" w14:textId="00A57AD9" w:rsidR="001115A7" w:rsidRDefault="001115A7" w:rsidP="001115A7">
      <w:pPr>
        <w:pStyle w:val="Default"/>
        <w:ind w:left="720"/>
        <w:jc w:val="both"/>
      </w:pPr>
      <w:r>
        <w:t>2)</w:t>
      </w:r>
      <w:r w:rsidR="00BC1BF6">
        <w:t>_______________________________________________________________</w:t>
      </w:r>
    </w:p>
    <w:p w14:paraId="3611B7D5" w14:textId="67669180" w:rsidR="001115A7" w:rsidRDefault="001115A7" w:rsidP="001115A7">
      <w:pPr>
        <w:pStyle w:val="Default"/>
        <w:ind w:left="720"/>
        <w:jc w:val="both"/>
      </w:pPr>
      <w:r>
        <w:t>3)</w:t>
      </w:r>
      <w:r w:rsidR="00BC1BF6">
        <w:t>_______________________________________________________________</w:t>
      </w:r>
    </w:p>
    <w:p w14:paraId="2C8FA493" w14:textId="64E8BDF4" w:rsidR="001115A7" w:rsidRDefault="001115A7" w:rsidP="001115A7">
      <w:pPr>
        <w:pStyle w:val="Default"/>
        <w:ind w:left="720"/>
        <w:jc w:val="both"/>
      </w:pPr>
      <w:r>
        <w:t>4)</w:t>
      </w:r>
      <w:r w:rsidR="00BC1BF6">
        <w:t>_______________________________________________________________</w:t>
      </w:r>
    </w:p>
    <w:p w14:paraId="070F73B4" w14:textId="4FCC38DE" w:rsidR="001115A7" w:rsidRDefault="001115A7" w:rsidP="001115A7">
      <w:pPr>
        <w:pStyle w:val="Default"/>
        <w:ind w:left="720"/>
        <w:jc w:val="both"/>
      </w:pPr>
      <w:r>
        <w:t>5)</w:t>
      </w:r>
      <w:r w:rsidR="00BC1BF6">
        <w:t>_______________________________________________________________</w:t>
      </w:r>
    </w:p>
    <w:p w14:paraId="1A507288" w14:textId="68AE86D2" w:rsidR="001115A7" w:rsidRDefault="001115A7" w:rsidP="001115A7">
      <w:pPr>
        <w:pStyle w:val="Default"/>
        <w:ind w:left="720"/>
        <w:jc w:val="both"/>
      </w:pPr>
      <w:r>
        <w:t>6)</w:t>
      </w:r>
      <w:r w:rsidR="00BC1BF6">
        <w:t>_______________________________________________________________</w:t>
      </w:r>
    </w:p>
    <w:p w14:paraId="7DFF4D6C" w14:textId="0A770EE4" w:rsidR="001115A7" w:rsidRDefault="001115A7" w:rsidP="001115A7">
      <w:pPr>
        <w:pStyle w:val="Default"/>
        <w:ind w:left="720"/>
        <w:jc w:val="both"/>
      </w:pPr>
      <w:r>
        <w:t>7)</w:t>
      </w:r>
      <w:r w:rsidR="00BC1BF6">
        <w:t>_______________________________________________________________</w:t>
      </w:r>
    </w:p>
    <w:p w14:paraId="22F6055B" w14:textId="14830A30" w:rsidR="001115A7" w:rsidRDefault="001115A7" w:rsidP="001115A7">
      <w:pPr>
        <w:pStyle w:val="Default"/>
        <w:ind w:left="720"/>
        <w:jc w:val="both"/>
      </w:pPr>
      <w:r>
        <w:t>8)</w:t>
      </w:r>
      <w:r w:rsidR="00BC1BF6">
        <w:t>_______________________________________________________________</w:t>
      </w:r>
    </w:p>
    <w:p w14:paraId="1BCA5779" w14:textId="77777777" w:rsidR="002516FC" w:rsidRDefault="002516FC" w:rsidP="006A283F">
      <w:pPr>
        <w:pStyle w:val="Default"/>
        <w:ind w:left="720"/>
      </w:pPr>
    </w:p>
    <w:p w14:paraId="002A8130" w14:textId="77777777" w:rsidR="0097616C" w:rsidRDefault="0097616C" w:rsidP="006A283F">
      <w:pPr>
        <w:pStyle w:val="Default"/>
        <w:ind w:left="720"/>
      </w:pPr>
    </w:p>
    <w:p w14:paraId="3808F23B" w14:textId="187F401A" w:rsidR="000A7FC5" w:rsidRDefault="003765DE" w:rsidP="0040526A">
      <w:pPr>
        <w:pStyle w:val="Default"/>
        <w:jc w:val="both"/>
        <w:rPr>
          <w:b/>
        </w:rPr>
      </w:pPr>
      <w:r>
        <w:rPr>
          <w:b/>
        </w:rPr>
        <w:t>Задание 4</w:t>
      </w:r>
      <w:r w:rsidR="0040526A">
        <w:rPr>
          <w:b/>
        </w:rPr>
        <w:t xml:space="preserve">. </w:t>
      </w:r>
      <w:r w:rsidR="000A7FC5" w:rsidRPr="00E67339">
        <w:rPr>
          <w:b/>
        </w:rPr>
        <w:t xml:space="preserve">Дайте </w:t>
      </w:r>
      <w:r w:rsidR="005F60BA">
        <w:rPr>
          <w:b/>
        </w:rPr>
        <w:t>разв</w:t>
      </w:r>
      <w:r w:rsidR="006C108C">
        <w:rPr>
          <w:b/>
        </w:rPr>
        <w:t>ё</w:t>
      </w:r>
      <w:r w:rsidR="005F60BA">
        <w:rPr>
          <w:b/>
        </w:rPr>
        <w:t xml:space="preserve">рнутый </w:t>
      </w:r>
      <w:r w:rsidR="000A7FC5" w:rsidRPr="00E67339">
        <w:rPr>
          <w:b/>
        </w:rPr>
        <w:t>ответ на вопрос</w:t>
      </w:r>
      <w:r w:rsidR="00F3597D" w:rsidRPr="00E67339">
        <w:rPr>
          <w:b/>
        </w:rPr>
        <w:t xml:space="preserve">. </w:t>
      </w:r>
      <w:r w:rsidR="00FD492E">
        <w:rPr>
          <w:b/>
        </w:rPr>
        <w:t xml:space="preserve">Правильный </w:t>
      </w:r>
      <w:r w:rsidR="00F3597D" w:rsidRPr="00E67339">
        <w:rPr>
          <w:b/>
        </w:rPr>
        <w:t>и полный ответ – 2</w:t>
      </w:r>
      <w:r w:rsidR="000A7FC5" w:rsidRPr="00E67339">
        <w:rPr>
          <w:b/>
        </w:rPr>
        <w:t xml:space="preserve"> балл</w:t>
      </w:r>
      <w:r w:rsidR="00D05647" w:rsidRPr="00E67339">
        <w:rPr>
          <w:b/>
        </w:rPr>
        <w:t>а</w:t>
      </w:r>
      <w:r w:rsidR="000A7FC5" w:rsidRPr="00E67339">
        <w:rPr>
          <w:b/>
        </w:rPr>
        <w:t>.</w:t>
      </w:r>
      <w:r w:rsidR="00F3597D" w:rsidRPr="00E67339">
        <w:rPr>
          <w:b/>
        </w:rPr>
        <w:t xml:space="preserve"> Всего за задание </w:t>
      </w:r>
      <w:r w:rsidR="006C108C">
        <w:rPr>
          <w:b/>
        </w:rPr>
        <w:t xml:space="preserve">‒ </w:t>
      </w:r>
      <w:r w:rsidR="00F3597D" w:rsidRPr="00E67339">
        <w:rPr>
          <w:b/>
        </w:rPr>
        <w:t>6 баллов</w:t>
      </w:r>
      <w:r w:rsidR="0040526A">
        <w:rPr>
          <w:b/>
        </w:rPr>
        <w:t>.</w:t>
      </w:r>
    </w:p>
    <w:p w14:paraId="59A76468" w14:textId="77777777" w:rsidR="00B6219A" w:rsidRPr="00E67339" w:rsidRDefault="00B6219A" w:rsidP="0040526A">
      <w:pPr>
        <w:pStyle w:val="Default"/>
        <w:rPr>
          <w:b/>
        </w:rPr>
      </w:pPr>
    </w:p>
    <w:p w14:paraId="4C1BDADD" w14:textId="370DC789" w:rsidR="003765DE" w:rsidRDefault="006C108C" w:rsidP="003765DE">
      <w:pPr>
        <w:pStyle w:val="Default"/>
        <w:numPr>
          <w:ilvl w:val="0"/>
          <w:numId w:val="13"/>
        </w:numPr>
        <w:jc w:val="both"/>
      </w:pPr>
      <w:r>
        <w:lastRenderedPageBreak/>
        <w:t>Почему такие птицы, как орё</w:t>
      </w:r>
      <w:r w:rsidR="003765DE" w:rsidRPr="003765DE">
        <w:t>л и коршун, наиболее чувствительны к загрязнению пестицидами?</w:t>
      </w:r>
    </w:p>
    <w:p w14:paraId="1093A283" w14:textId="72D9246B" w:rsidR="003765DE" w:rsidRPr="003765DE" w:rsidRDefault="003765DE" w:rsidP="003765DE">
      <w:pPr>
        <w:pStyle w:val="Default"/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A83F1A" w14:textId="586ABD19" w:rsidR="003765DE" w:rsidRDefault="006C108C" w:rsidP="003765DE">
      <w:pPr>
        <w:pStyle w:val="Default"/>
        <w:numPr>
          <w:ilvl w:val="0"/>
          <w:numId w:val="13"/>
        </w:numPr>
        <w:jc w:val="both"/>
      </w:pPr>
      <w:r>
        <w:t>В чё</w:t>
      </w:r>
      <w:r w:rsidR="003765DE" w:rsidRPr="003765DE">
        <w:t>м заключается опасность радиоактивного загрязнения биосферы?</w:t>
      </w:r>
    </w:p>
    <w:p w14:paraId="6186ABC0" w14:textId="3FD3BF1B" w:rsidR="003765DE" w:rsidRPr="003765DE" w:rsidRDefault="003765DE" w:rsidP="003765DE">
      <w:pPr>
        <w:pStyle w:val="Default"/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89BB16" w14:textId="77777777" w:rsidR="003765DE" w:rsidRPr="003765DE" w:rsidRDefault="003765DE" w:rsidP="003765DE">
      <w:pPr>
        <w:pStyle w:val="Default"/>
        <w:jc w:val="both"/>
      </w:pPr>
    </w:p>
    <w:p w14:paraId="66DB1162" w14:textId="235B29B1" w:rsidR="003765DE" w:rsidRDefault="003765DE" w:rsidP="003765DE">
      <w:pPr>
        <w:pStyle w:val="Default"/>
        <w:numPr>
          <w:ilvl w:val="0"/>
          <w:numId w:val="13"/>
        </w:numPr>
        <w:jc w:val="both"/>
        <w:rPr>
          <w:color w:val="auto"/>
          <w:shd w:val="clear" w:color="auto" w:fill="FFFFFF"/>
        </w:rPr>
      </w:pPr>
      <w:r w:rsidRPr="003765DE">
        <w:rPr>
          <w:color w:val="auto"/>
        </w:rPr>
        <w:t>Как известно</w:t>
      </w:r>
      <w:r w:rsidR="006C108C">
        <w:rPr>
          <w:color w:val="auto"/>
        </w:rPr>
        <w:t>,</w:t>
      </w:r>
      <w:r w:rsidRPr="003765DE">
        <w:rPr>
          <w:color w:val="auto"/>
        </w:rPr>
        <w:t xml:space="preserve"> в июле </w:t>
      </w:r>
      <w:r w:rsidRPr="003765DE">
        <w:rPr>
          <w:bCs/>
          <w:color w:val="auto"/>
          <w:shd w:val="clear" w:color="auto" w:fill="FFFFFF"/>
        </w:rPr>
        <w:t xml:space="preserve">города и сельские поселения наполняются переносимым ветром тополиным пухом. </w:t>
      </w:r>
      <w:r w:rsidRPr="003765DE">
        <w:rPr>
          <w:color w:val="auto"/>
          <w:shd w:val="clear" w:color="auto" w:fill="FFFFFF"/>
        </w:rPr>
        <w:t>Почему на тополях образуется пух и какое значение он имеет для дерева?</w:t>
      </w:r>
    </w:p>
    <w:p w14:paraId="54C697A0" w14:textId="61B3AF90" w:rsidR="003765DE" w:rsidRPr="003765DE" w:rsidRDefault="003765DE" w:rsidP="003765DE">
      <w:pPr>
        <w:pStyle w:val="Default"/>
        <w:ind w:left="720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5D2" w14:textId="47636006" w:rsidR="002516FC" w:rsidRDefault="002516FC" w:rsidP="001115A7">
      <w:pPr>
        <w:pStyle w:val="Default"/>
        <w:jc w:val="both"/>
      </w:pPr>
    </w:p>
    <w:sectPr w:rsidR="00251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DD6488"/>
    <w:multiLevelType w:val="hybridMultilevel"/>
    <w:tmpl w:val="A7DE8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62C5F"/>
    <w:multiLevelType w:val="hybridMultilevel"/>
    <w:tmpl w:val="EDE4C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934FE"/>
    <w:multiLevelType w:val="hybridMultilevel"/>
    <w:tmpl w:val="EC261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E8731FF"/>
    <w:multiLevelType w:val="hybridMultilevel"/>
    <w:tmpl w:val="4EC2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6E3322"/>
    <w:multiLevelType w:val="hybridMultilevel"/>
    <w:tmpl w:val="F0964108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AB160D"/>
    <w:multiLevelType w:val="hybridMultilevel"/>
    <w:tmpl w:val="ECD8A6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46F7B"/>
    <w:multiLevelType w:val="hybridMultilevel"/>
    <w:tmpl w:val="0EE8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D5313"/>
    <w:multiLevelType w:val="hybridMultilevel"/>
    <w:tmpl w:val="C7BE773A"/>
    <w:lvl w:ilvl="0" w:tplc="B0229384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8268B4"/>
    <w:multiLevelType w:val="hybridMultilevel"/>
    <w:tmpl w:val="1FC405E8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F32C4"/>
    <w:multiLevelType w:val="hybridMultilevel"/>
    <w:tmpl w:val="9620DC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1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7D"/>
    <w:rsid w:val="00012EBD"/>
    <w:rsid w:val="000446DD"/>
    <w:rsid w:val="00063631"/>
    <w:rsid w:val="00070FE0"/>
    <w:rsid w:val="0007677C"/>
    <w:rsid w:val="000A25EC"/>
    <w:rsid w:val="000A4314"/>
    <w:rsid w:val="000A7FC5"/>
    <w:rsid w:val="000C71D7"/>
    <w:rsid w:val="000D0941"/>
    <w:rsid w:val="000E1CA3"/>
    <w:rsid w:val="000F1F7D"/>
    <w:rsid w:val="000F53DD"/>
    <w:rsid w:val="001115A7"/>
    <w:rsid w:val="00116450"/>
    <w:rsid w:val="00121595"/>
    <w:rsid w:val="00121B7B"/>
    <w:rsid w:val="0016480A"/>
    <w:rsid w:val="00173C35"/>
    <w:rsid w:val="001A51DD"/>
    <w:rsid w:val="001A79F9"/>
    <w:rsid w:val="001B3D4F"/>
    <w:rsid w:val="001C576E"/>
    <w:rsid w:val="001E3972"/>
    <w:rsid w:val="002119DC"/>
    <w:rsid w:val="00221E39"/>
    <w:rsid w:val="002516FC"/>
    <w:rsid w:val="00257F24"/>
    <w:rsid w:val="00273811"/>
    <w:rsid w:val="002B1856"/>
    <w:rsid w:val="002E78CF"/>
    <w:rsid w:val="002F2CF2"/>
    <w:rsid w:val="003154DB"/>
    <w:rsid w:val="00320FEC"/>
    <w:rsid w:val="0035738A"/>
    <w:rsid w:val="00360DB9"/>
    <w:rsid w:val="003716B2"/>
    <w:rsid w:val="003765DE"/>
    <w:rsid w:val="003D0F07"/>
    <w:rsid w:val="003D511D"/>
    <w:rsid w:val="0040526A"/>
    <w:rsid w:val="00450780"/>
    <w:rsid w:val="00456F61"/>
    <w:rsid w:val="00460A6F"/>
    <w:rsid w:val="004765D8"/>
    <w:rsid w:val="0048023C"/>
    <w:rsid w:val="004A7788"/>
    <w:rsid w:val="004B0BD3"/>
    <w:rsid w:val="004D1156"/>
    <w:rsid w:val="00503CA2"/>
    <w:rsid w:val="00512F87"/>
    <w:rsid w:val="0052126E"/>
    <w:rsid w:val="00527EB2"/>
    <w:rsid w:val="00533E1C"/>
    <w:rsid w:val="00535400"/>
    <w:rsid w:val="005A2296"/>
    <w:rsid w:val="005B4E60"/>
    <w:rsid w:val="005C5DF8"/>
    <w:rsid w:val="005D51F6"/>
    <w:rsid w:val="005E542B"/>
    <w:rsid w:val="005F1C36"/>
    <w:rsid w:val="005F60BA"/>
    <w:rsid w:val="00605F4E"/>
    <w:rsid w:val="0062400E"/>
    <w:rsid w:val="00625B01"/>
    <w:rsid w:val="0063704A"/>
    <w:rsid w:val="0064413A"/>
    <w:rsid w:val="00663B39"/>
    <w:rsid w:val="006745DC"/>
    <w:rsid w:val="006A283F"/>
    <w:rsid w:val="006C108C"/>
    <w:rsid w:val="006C2CB4"/>
    <w:rsid w:val="006E3729"/>
    <w:rsid w:val="006F2042"/>
    <w:rsid w:val="006F2F5B"/>
    <w:rsid w:val="007542CD"/>
    <w:rsid w:val="00764BDD"/>
    <w:rsid w:val="00771EC3"/>
    <w:rsid w:val="0078752D"/>
    <w:rsid w:val="007A28DD"/>
    <w:rsid w:val="007B28D6"/>
    <w:rsid w:val="007C6C76"/>
    <w:rsid w:val="007D46B6"/>
    <w:rsid w:val="007E49FA"/>
    <w:rsid w:val="007E656F"/>
    <w:rsid w:val="007F5E44"/>
    <w:rsid w:val="00813244"/>
    <w:rsid w:val="00814E07"/>
    <w:rsid w:val="00832BB1"/>
    <w:rsid w:val="0083417D"/>
    <w:rsid w:val="0085223C"/>
    <w:rsid w:val="00852B20"/>
    <w:rsid w:val="008571F8"/>
    <w:rsid w:val="00872B39"/>
    <w:rsid w:val="00881C54"/>
    <w:rsid w:val="0089105B"/>
    <w:rsid w:val="008B5FE8"/>
    <w:rsid w:val="008B6307"/>
    <w:rsid w:val="008C3A99"/>
    <w:rsid w:val="008D6424"/>
    <w:rsid w:val="008E0C85"/>
    <w:rsid w:val="008F0015"/>
    <w:rsid w:val="008F2CFE"/>
    <w:rsid w:val="00907D42"/>
    <w:rsid w:val="00912A0F"/>
    <w:rsid w:val="00916D68"/>
    <w:rsid w:val="009372F8"/>
    <w:rsid w:val="009507AF"/>
    <w:rsid w:val="0097616C"/>
    <w:rsid w:val="00981694"/>
    <w:rsid w:val="009B7910"/>
    <w:rsid w:val="009C215F"/>
    <w:rsid w:val="009C216B"/>
    <w:rsid w:val="009E407E"/>
    <w:rsid w:val="009F1E06"/>
    <w:rsid w:val="009F790B"/>
    <w:rsid w:val="00A07D33"/>
    <w:rsid w:val="00A10A28"/>
    <w:rsid w:val="00A152CF"/>
    <w:rsid w:val="00A5017F"/>
    <w:rsid w:val="00A73BC1"/>
    <w:rsid w:val="00AA5F76"/>
    <w:rsid w:val="00AA6B8B"/>
    <w:rsid w:val="00B027A4"/>
    <w:rsid w:val="00B162C8"/>
    <w:rsid w:val="00B27C79"/>
    <w:rsid w:val="00B3259C"/>
    <w:rsid w:val="00B35AA2"/>
    <w:rsid w:val="00B60525"/>
    <w:rsid w:val="00B615F9"/>
    <w:rsid w:val="00B6219A"/>
    <w:rsid w:val="00B81704"/>
    <w:rsid w:val="00B8715E"/>
    <w:rsid w:val="00BA1714"/>
    <w:rsid w:val="00BC1BF6"/>
    <w:rsid w:val="00C53D8A"/>
    <w:rsid w:val="00C6027D"/>
    <w:rsid w:val="00C61234"/>
    <w:rsid w:val="00C7788D"/>
    <w:rsid w:val="00C94C54"/>
    <w:rsid w:val="00C96ED0"/>
    <w:rsid w:val="00C97001"/>
    <w:rsid w:val="00CA43E1"/>
    <w:rsid w:val="00CA4E6E"/>
    <w:rsid w:val="00CA5D8C"/>
    <w:rsid w:val="00D02450"/>
    <w:rsid w:val="00D05647"/>
    <w:rsid w:val="00D102B7"/>
    <w:rsid w:val="00D261EE"/>
    <w:rsid w:val="00D43158"/>
    <w:rsid w:val="00D4532C"/>
    <w:rsid w:val="00D66C7D"/>
    <w:rsid w:val="00D76143"/>
    <w:rsid w:val="00DB38F8"/>
    <w:rsid w:val="00DD0DE8"/>
    <w:rsid w:val="00DD2889"/>
    <w:rsid w:val="00DD4074"/>
    <w:rsid w:val="00E05E4A"/>
    <w:rsid w:val="00E0755E"/>
    <w:rsid w:val="00E63809"/>
    <w:rsid w:val="00E67339"/>
    <w:rsid w:val="00E677DD"/>
    <w:rsid w:val="00E76AC4"/>
    <w:rsid w:val="00E941A0"/>
    <w:rsid w:val="00EE51C9"/>
    <w:rsid w:val="00F009D2"/>
    <w:rsid w:val="00F10426"/>
    <w:rsid w:val="00F14D21"/>
    <w:rsid w:val="00F15C46"/>
    <w:rsid w:val="00F2210D"/>
    <w:rsid w:val="00F3597D"/>
    <w:rsid w:val="00F408F9"/>
    <w:rsid w:val="00F816A0"/>
    <w:rsid w:val="00FC0C36"/>
    <w:rsid w:val="00FD492E"/>
    <w:rsid w:val="00FE66BA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3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59"/>
    <w:rsid w:val="00F3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59"/>
    <w:rsid w:val="00F3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3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1050-5591-4133-AF24-75402B6C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Секретарь Этнопедагогического Центра</cp:lastModifiedBy>
  <cp:revision>27</cp:revision>
  <cp:lastPrinted>2022-08-29T05:25:00Z</cp:lastPrinted>
  <dcterms:created xsi:type="dcterms:W3CDTF">2022-08-25T06:49:00Z</dcterms:created>
  <dcterms:modified xsi:type="dcterms:W3CDTF">2024-07-17T09:39:00Z</dcterms:modified>
</cp:coreProperties>
</file>